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E1" w:rsidRDefault="00D240E1" w:rsidP="00D240E1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                       ДЕНЬ ОТКРЫТЫХ ДВЕРЕЙ.</w:t>
      </w:r>
    </w:p>
    <w:p w:rsidR="00D240E1" w:rsidRDefault="00D240E1" w:rsidP="00D240E1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24 апреля2013 года с  11.30 до 14.30</w:t>
      </w:r>
    </w:p>
    <w:p w:rsidR="00D240E1" w:rsidRDefault="00D240E1" w:rsidP="00D240E1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План </w:t>
      </w:r>
    </w:p>
    <w:tbl>
      <w:tblPr>
        <w:tblStyle w:val="a3"/>
        <w:tblW w:w="15276" w:type="dxa"/>
        <w:tblLayout w:type="fixed"/>
        <w:tblLook w:val="04A0"/>
      </w:tblPr>
      <w:tblGrid>
        <w:gridCol w:w="716"/>
        <w:gridCol w:w="3359"/>
        <w:gridCol w:w="1984"/>
        <w:gridCol w:w="3117"/>
        <w:gridCol w:w="709"/>
        <w:gridCol w:w="2839"/>
        <w:gridCol w:w="2546"/>
        <w:gridCol w:w="6"/>
      </w:tblGrid>
      <w:tr w:rsidR="00D240E1" w:rsidTr="00D240E1">
        <w:trPr>
          <w:gridAfter w:val="1"/>
          <w:wAfter w:w="6" w:type="dxa"/>
          <w:trHeight w:val="1125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№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240E1" w:rsidRDefault="00D240E1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Мероприятие</w:t>
            </w:r>
          </w:p>
          <w:p w:rsidR="00D240E1" w:rsidRDefault="00D240E1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 xml:space="preserve">Время 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40E1" w:rsidRDefault="00D240E1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Место проведения</w:t>
            </w:r>
          </w:p>
        </w:tc>
        <w:tc>
          <w:tcPr>
            <w:tcW w:w="60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 xml:space="preserve">Ответственные </w:t>
            </w:r>
          </w:p>
        </w:tc>
      </w:tr>
      <w:tr w:rsidR="00D240E1" w:rsidTr="00D240E1">
        <w:trPr>
          <w:gridAfter w:val="1"/>
          <w:wAfter w:w="6" w:type="dxa"/>
          <w:trHeight w:val="1721"/>
        </w:trPr>
        <w:tc>
          <w:tcPr>
            <w:tcW w:w="1527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40E1" w:rsidRDefault="00D240E1">
            <w:pPr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1урок, завтрак, второй урок, перемена,3-ий урок - в обычном режиме.</w:t>
            </w:r>
          </w:p>
          <w:p w:rsidR="00D240E1" w:rsidRDefault="00D240E1">
            <w:pPr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Динамическая пауза по утвержденному графику (по погоде, с проведением спокойных игр)</w:t>
            </w:r>
          </w:p>
        </w:tc>
      </w:tr>
      <w:tr w:rsidR="00D240E1" w:rsidTr="00D240E1">
        <w:trPr>
          <w:gridAfter w:val="1"/>
          <w:wAfter w:w="6" w:type="dxa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Встреча и регистрация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11.30-11.40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Холл первого этажа </w:t>
            </w:r>
            <w:proofErr w:type="gramStart"/>
            <w:r>
              <w:rPr>
                <w:b/>
                <w:i/>
                <w:sz w:val="32"/>
                <w:szCs w:val="32"/>
              </w:rPr>
              <w:t xml:space="preserve">( </w:t>
            </w:r>
            <w:proofErr w:type="gramEnd"/>
            <w:r>
              <w:rPr>
                <w:b/>
                <w:i/>
                <w:sz w:val="32"/>
                <w:szCs w:val="32"/>
              </w:rPr>
              <w:t>у входа)</w:t>
            </w:r>
          </w:p>
        </w:tc>
        <w:tc>
          <w:tcPr>
            <w:tcW w:w="60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Зам. директора по ВР Кудряшова А.Ю., старшеклассники</w:t>
            </w:r>
          </w:p>
        </w:tc>
      </w:tr>
      <w:tr w:rsidR="00D240E1" w:rsidTr="00D240E1">
        <w:trPr>
          <w:gridAfter w:val="1"/>
          <w:wAfter w:w="6" w:type="dxa"/>
        </w:trPr>
        <w:tc>
          <w:tcPr>
            <w:tcW w:w="7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33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Обзорная экскурсия по школе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11.40-12.15</w:t>
            </w:r>
          </w:p>
        </w:tc>
        <w:tc>
          <w:tcPr>
            <w:tcW w:w="31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Рекреации школы</w:t>
            </w:r>
          </w:p>
        </w:tc>
        <w:tc>
          <w:tcPr>
            <w:tcW w:w="60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Старший вожатый, старшеклассники</w:t>
            </w:r>
          </w:p>
          <w:p w:rsidR="00D240E1" w:rsidRDefault="00D240E1">
            <w:pPr>
              <w:rPr>
                <w:b/>
                <w:i/>
              </w:rPr>
            </w:pPr>
            <w:r>
              <w:rPr>
                <w:b/>
                <w:i/>
              </w:rPr>
              <w:t>Выставки:</w:t>
            </w:r>
          </w:p>
          <w:p w:rsidR="00D240E1" w:rsidRDefault="00D240E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1.Фото </w:t>
            </w:r>
            <w:proofErr w:type="spellStart"/>
            <w:r>
              <w:rPr>
                <w:b/>
                <w:i/>
              </w:rPr>
              <w:t>турслета-Сухов</w:t>
            </w:r>
            <w:proofErr w:type="spellEnd"/>
            <w:r>
              <w:rPr>
                <w:b/>
                <w:i/>
              </w:rPr>
              <w:t xml:space="preserve"> В.С.</w:t>
            </w:r>
          </w:p>
          <w:p w:rsidR="00D240E1" w:rsidRDefault="00D240E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2.Фото спортивных </w:t>
            </w:r>
            <w:proofErr w:type="spellStart"/>
            <w:r>
              <w:rPr>
                <w:b/>
                <w:i/>
              </w:rPr>
              <w:t>мероприятий-Автаев</w:t>
            </w:r>
            <w:proofErr w:type="spellEnd"/>
            <w:r>
              <w:rPr>
                <w:b/>
                <w:i/>
              </w:rPr>
              <w:t xml:space="preserve"> В.Н.</w:t>
            </w:r>
          </w:p>
          <w:p w:rsidR="00D240E1" w:rsidRDefault="00D240E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3.Фото </w:t>
            </w:r>
            <w:proofErr w:type="spellStart"/>
            <w:r>
              <w:rPr>
                <w:b/>
                <w:i/>
              </w:rPr>
              <w:t>мероприятий-Ходосова</w:t>
            </w:r>
            <w:proofErr w:type="spellEnd"/>
            <w:r>
              <w:rPr>
                <w:b/>
                <w:i/>
              </w:rPr>
              <w:t xml:space="preserve"> Е.Ю.</w:t>
            </w:r>
          </w:p>
          <w:p w:rsidR="00D240E1" w:rsidRDefault="00D240E1">
            <w:pPr>
              <w:rPr>
                <w:b/>
                <w:i/>
              </w:rPr>
            </w:pPr>
            <w:r>
              <w:rPr>
                <w:b/>
                <w:i/>
              </w:rPr>
              <w:t>4.Эк</w:t>
            </w:r>
            <w:proofErr w:type="gramStart"/>
            <w:r>
              <w:rPr>
                <w:b/>
                <w:i/>
              </w:rPr>
              <w:t>а-</w:t>
            </w:r>
            <w:proofErr w:type="gramEnd"/>
            <w:r>
              <w:rPr>
                <w:b/>
                <w:i/>
              </w:rPr>
              <w:t xml:space="preserve"> выставка экологической акции-Кудряшова А.Ю.</w:t>
            </w:r>
          </w:p>
          <w:p w:rsidR="00D240E1" w:rsidRDefault="00D240E1">
            <w:pPr>
              <w:rPr>
                <w:b/>
                <w:i/>
              </w:rPr>
            </w:pPr>
            <w:r>
              <w:rPr>
                <w:b/>
                <w:i/>
              </w:rPr>
              <w:t>5.Изостудия (рисунки и грамоты</w:t>
            </w:r>
            <w:proofErr w:type="gramStart"/>
            <w:r>
              <w:rPr>
                <w:b/>
                <w:i/>
              </w:rPr>
              <w:t>)-</w:t>
            </w:r>
            <w:proofErr w:type="spellStart"/>
            <w:proofErr w:type="gramEnd"/>
            <w:r>
              <w:rPr>
                <w:b/>
                <w:i/>
              </w:rPr>
              <w:t>Хатамова</w:t>
            </w:r>
            <w:proofErr w:type="spellEnd"/>
            <w:r>
              <w:rPr>
                <w:b/>
                <w:i/>
              </w:rPr>
              <w:t xml:space="preserve"> Г.А.</w:t>
            </w:r>
          </w:p>
          <w:p w:rsidR="00D240E1" w:rsidRDefault="00D240E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6.Различные поделки – Кудряшова </w:t>
            </w:r>
            <w:proofErr w:type="spellStart"/>
            <w:r>
              <w:rPr>
                <w:b/>
                <w:i/>
              </w:rPr>
              <w:t>А.Ю.,Ходосова</w:t>
            </w:r>
            <w:proofErr w:type="spellEnd"/>
            <w:r>
              <w:rPr>
                <w:b/>
                <w:i/>
              </w:rPr>
              <w:t xml:space="preserve"> Е.Ю.</w:t>
            </w:r>
          </w:p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</w:rPr>
              <w:lastRenderedPageBreak/>
              <w:t xml:space="preserve">7.Грамоты и сертификаты за 2012/2013 </w:t>
            </w:r>
            <w:proofErr w:type="spellStart"/>
            <w:r>
              <w:rPr>
                <w:b/>
                <w:i/>
              </w:rPr>
              <w:t>г.г</w:t>
            </w:r>
            <w:proofErr w:type="gramStart"/>
            <w:r>
              <w:rPr>
                <w:b/>
                <w:i/>
              </w:rPr>
              <w:t>.-</w:t>
            </w:r>
            <w:proofErr w:type="gramEnd"/>
            <w:r>
              <w:rPr>
                <w:b/>
                <w:i/>
              </w:rPr>
              <w:t>Голубкина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</w:tr>
      <w:tr w:rsidR="00D240E1" w:rsidTr="00D240E1">
        <w:trPr>
          <w:gridAfter w:val="1"/>
          <w:wAfter w:w="6" w:type="dxa"/>
          <w:trHeight w:val="1800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40E1" w:rsidRDefault="00D240E1">
            <w:pPr>
              <w:rPr>
                <w:b/>
                <w:i/>
              </w:rPr>
            </w:pPr>
            <w:r>
              <w:rPr>
                <w:b/>
                <w:i/>
              </w:rPr>
              <w:t>Ю.А.</w:t>
            </w:r>
          </w:p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</w:tr>
      <w:tr w:rsidR="00D240E1" w:rsidTr="00D240E1">
        <w:trPr>
          <w:gridAfter w:val="1"/>
          <w:wAfter w:w="6" w:type="dxa"/>
          <w:trHeight w:val="166"/>
        </w:trPr>
        <w:tc>
          <w:tcPr>
            <w:tcW w:w="7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33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Открытые уроки по расписанию</w:t>
            </w:r>
          </w:p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(четвертый урок)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12.15-13.00</w:t>
            </w:r>
          </w:p>
        </w:tc>
        <w:tc>
          <w:tcPr>
            <w:tcW w:w="31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кабинеты</w:t>
            </w:r>
          </w:p>
        </w:tc>
        <w:tc>
          <w:tcPr>
            <w:tcW w:w="60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</w:tr>
      <w:tr w:rsidR="00D240E1" w:rsidTr="00D240E1">
        <w:trPr>
          <w:trHeight w:val="180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16"/>
                <w:szCs w:val="16"/>
              </w:rPr>
              <w:t>Класс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Предмет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Учитель-предметник</w:t>
            </w:r>
          </w:p>
        </w:tc>
      </w:tr>
      <w:tr w:rsidR="00D240E1" w:rsidTr="00D240E1">
        <w:trPr>
          <w:trHeight w:val="151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Байкова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Т.В.</w:t>
            </w:r>
          </w:p>
        </w:tc>
      </w:tr>
      <w:tr w:rsidR="00D240E1" w:rsidTr="00D240E1">
        <w:trPr>
          <w:trHeight w:val="166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Рябова О.А.</w:t>
            </w:r>
          </w:p>
        </w:tc>
      </w:tr>
      <w:tr w:rsidR="00D240E1" w:rsidTr="00D240E1">
        <w:trPr>
          <w:trHeight w:val="210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Иностранный язык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Воробьева Н.Б.</w:t>
            </w:r>
          </w:p>
        </w:tc>
      </w:tr>
      <w:tr w:rsidR="00D240E1" w:rsidTr="00D240E1">
        <w:trPr>
          <w:trHeight w:val="166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Зайцева В.И.</w:t>
            </w:r>
          </w:p>
        </w:tc>
      </w:tr>
      <w:tr w:rsidR="00D240E1" w:rsidTr="00D240E1">
        <w:trPr>
          <w:trHeight w:val="181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Pr="00D240E1" w:rsidRDefault="00D240E1">
            <w:pPr>
              <w:rPr>
                <w:b/>
                <w:i/>
                <w:sz w:val="16"/>
                <w:szCs w:val="16"/>
              </w:rPr>
            </w:pPr>
            <w:r w:rsidRPr="00D240E1">
              <w:rPr>
                <w:b/>
                <w:i/>
                <w:sz w:val="16"/>
                <w:szCs w:val="16"/>
              </w:rPr>
              <w:t>чтение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Гасилина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О.А.</w:t>
            </w:r>
          </w:p>
        </w:tc>
      </w:tr>
      <w:tr w:rsidR="00D240E1" w:rsidTr="00D240E1">
        <w:trPr>
          <w:trHeight w:val="136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Лазутенкова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О.В.</w:t>
            </w:r>
          </w:p>
        </w:tc>
      </w:tr>
      <w:tr w:rsidR="00D240E1" w:rsidTr="00D240E1">
        <w:trPr>
          <w:trHeight w:val="181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Математика </w:t>
            </w:r>
            <w:bookmarkStart w:id="0" w:name="_GoBack"/>
            <w:bookmarkEnd w:id="0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Гаврилова Е.В.</w:t>
            </w:r>
          </w:p>
        </w:tc>
      </w:tr>
      <w:tr w:rsidR="00D240E1" w:rsidTr="00D240E1">
        <w:trPr>
          <w:trHeight w:val="195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История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Александрова В.В.</w:t>
            </w:r>
          </w:p>
        </w:tc>
      </w:tr>
      <w:tr w:rsidR="00D240E1" w:rsidTr="00D240E1">
        <w:trPr>
          <w:trHeight w:val="195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Технология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Шпак Е.Г.</w:t>
            </w:r>
          </w:p>
        </w:tc>
      </w:tr>
      <w:tr w:rsidR="00D240E1" w:rsidTr="00D240E1">
        <w:trPr>
          <w:trHeight w:val="181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Назаренко Н.Б.</w:t>
            </w:r>
          </w:p>
        </w:tc>
      </w:tr>
      <w:tr w:rsidR="00D240E1" w:rsidTr="00D240E1">
        <w:trPr>
          <w:gridAfter w:val="1"/>
          <w:wAfter w:w="6" w:type="dxa"/>
          <w:trHeight w:val="152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</w:tr>
      <w:tr w:rsidR="00D240E1" w:rsidTr="00D240E1">
        <w:trPr>
          <w:gridAfter w:val="1"/>
          <w:wAfter w:w="6" w:type="dxa"/>
          <w:trHeight w:val="226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Концерт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13.00-14.00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Актовый зал</w:t>
            </w:r>
          </w:p>
        </w:tc>
        <w:tc>
          <w:tcPr>
            <w:tcW w:w="60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Зам</w:t>
            </w:r>
            <w:proofErr w:type="gramStart"/>
            <w:r>
              <w:rPr>
                <w:b/>
                <w:i/>
                <w:sz w:val="32"/>
                <w:szCs w:val="32"/>
              </w:rPr>
              <w:t>.д</w:t>
            </w:r>
            <w:proofErr w:type="gramEnd"/>
            <w:r>
              <w:rPr>
                <w:b/>
                <w:i/>
                <w:sz w:val="32"/>
                <w:szCs w:val="32"/>
              </w:rPr>
              <w:t>ир.по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ВР Кудряшова </w:t>
            </w:r>
            <w:proofErr w:type="spellStart"/>
            <w:r>
              <w:rPr>
                <w:b/>
                <w:i/>
                <w:sz w:val="32"/>
                <w:szCs w:val="32"/>
              </w:rPr>
              <w:t>А.Ю.,старшая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вожатая </w:t>
            </w:r>
            <w:proofErr w:type="spellStart"/>
            <w:r>
              <w:rPr>
                <w:b/>
                <w:i/>
                <w:sz w:val="32"/>
                <w:szCs w:val="32"/>
              </w:rPr>
              <w:t>Ходосова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Е.Ю., библиотекарь </w:t>
            </w:r>
            <w:proofErr w:type="spellStart"/>
            <w:r>
              <w:rPr>
                <w:b/>
                <w:i/>
                <w:sz w:val="32"/>
                <w:szCs w:val="32"/>
              </w:rPr>
              <w:t>Голубкина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Ю.А.</w:t>
            </w:r>
          </w:p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</w:tr>
      <w:tr w:rsidR="00D240E1" w:rsidTr="00D240E1">
        <w:trPr>
          <w:gridAfter w:val="1"/>
          <w:wAfter w:w="6" w:type="dxa"/>
          <w:trHeight w:val="61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Консультация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14.00-14.30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Кабинет директора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Директор школы</w:t>
            </w:r>
          </w:p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Куликова Е.В.</w:t>
            </w:r>
          </w:p>
        </w:tc>
      </w:tr>
      <w:tr w:rsidR="00D240E1" w:rsidTr="00D240E1">
        <w:trPr>
          <w:gridAfter w:val="1"/>
          <w:wAfter w:w="6" w:type="dxa"/>
          <w:trHeight w:val="543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Кабинет психолога и социального педагога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Психолог и социальный педагог</w:t>
            </w:r>
          </w:p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Ходосова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Е.Ю.</w:t>
            </w:r>
          </w:p>
        </w:tc>
      </w:tr>
      <w:tr w:rsidR="00D240E1" w:rsidTr="00D240E1">
        <w:trPr>
          <w:gridAfter w:val="1"/>
          <w:wAfter w:w="6" w:type="dxa"/>
          <w:trHeight w:val="55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Кабинет</w:t>
            </w:r>
            <w:proofErr w:type="gramStart"/>
            <w:r>
              <w:rPr>
                <w:b/>
                <w:i/>
                <w:sz w:val="32"/>
                <w:szCs w:val="32"/>
              </w:rPr>
              <w:t>ы(</w:t>
            </w:r>
            <w:proofErr w:type="gramEnd"/>
            <w:r>
              <w:rPr>
                <w:b/>
                <w:i/>
                <w:sz w:val="32"/>
                <w:szCs w:val="32"/>
              </w:rPr>
              <w:t>классы)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40E1" w:rsidRDefault="00D240E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Классные руководители и учителя-предметники</w:t>
            </w:r>
          </w:p>
        </w:tc>
      </w:tr>
    </w:tbl>
    <w:p w:rsidR="00D240E1" w:rsidRDefault="00D240E1" w:rsidP="00D240E1">
      <w:pPr>
        <w:jc w:val="center"/>
        <w:rPr>
          <w:sz w:val="32"/>
          <w:szCs w:val="32"/>
        </w:rPr>
      </w:pPr>
    </w:p>
    <w:p w:rsidR="00D240E1" w:rsidRDefault="00D240E1" w:rsidP="00D240E1">
      <w:pPr>
        <w:jc w:val="center"/>
        <w:rPr>
          <w:sz w:val="32"/>
          <w:szCs w:val="32"/>
        </w:rPr>
      </w:pPr>
    </w:p>
    <w:p w:rsidR="00F21BC5" w:rsidRDefault="00F21BC5"/>
    <w:sectPr w:rsidR="00F21BC5" w:rsidSect="00D240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45945"/>
    <w:rsid w:val="001E530C"/>
    <w:rsid w:val="00445945"/>
    <w:rsid w:val="00D240E1"/>
    <w:rsid w:val="00E162C9"/>
    <w:rsid w:val="00F2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0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0E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1407</Characters>
  <Application>Microsoft Office Word</Application>
  <DocSecurity>0</DocSecurity>
  <Lines>11</Lines>
  <Paragraphs>3</Paragraphs>
  <ScaleCrop>false</ScaleCrop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2013-04-18T19:26:00Z</dcterms:created>
  <dcterms:modified xsi:type="dcterms:W3CDTF">2013-04-18T19:26:00Z</dcterms:modified>
</cp:coreProperties>
</file>